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jc w:val="center"/>
        <w:rPr>
          <w:b w:val="1"/>
          <w:bCs w:val="1"/>
          <w:sz w:val="28"/>
          <w:szCs w:val="28"/>
        </w:rPr>
      </w:pPr>
      <w:r>
        <w:rPr>
          <w:b w:val="1"/>
          <w:bCs w:val="1"/>
          <w:sz w:val="28"/>
          <w:szCs w:val="28"/>
          <w:rtl w:val="0"/>
          <w:lang w:val="de-DE"/>
        </w:rPr>
        <w:t>Biography 2025/2026</w:t>
      </w:r>
    </w:p>
    <w:p>
      <w:pPr>
        <w:pStyle w:val="Text"/>
        <w:bidi w:val="0"/>
      </w:pPr>
    </w:p>
    <w:p>
      <w:pPr>
        <w:pStyle w:val="Text"/>
        <w:jc w:val="center"/>
      </w:pPr>
      <w:r>
        <w:rPr>
          <w:rtl w:val="0"/>
          <w:lang w:val="de-DE"/>
        </w:rPr>
        <w:t>_____________________________</w:t>
      </w:r>
    </w:p>
    <w:p>
      <w:pPr>
        <w:pStyle w:val="Standard"/>
        <w:bidi w:val="0"/>
        <w:spacing w:before="0" w:after="24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With a sound that commands attention from the first note, Laura Lootens has emerged as one of the most exciting voices of the classical guitar. Her performances fuse fearless virtuosity with an impressive stage presence that is poised and dramatic, yet intensely communicative, drawing audiences into the instrument</w:t>
      </w:r>
      <w:r>
        <w:rPr>
          <w:rFonts w:ascii="Helvetica" w:hAnsi="Helvetica" w:hint="default"/>
          <w:rtl w:val="1"/>
        </w:rPr>
        <w:t>’</w:t>
      </w:r>
      <w:r>
        <w:rPr>
          <w:rFonts w:ascii="Helvetica" w:hAnsi="Helvetica"/>
          <w:rtl w:val="0"/>
          <w:lang w:val="en-US"/>
        </w:rPr>
        <w:t>s kaleidoscopic colours and limitless expressive possibilities.</w:t>
      </w:r>
      <w:r>
        <w:rPr>
          <w:rFonts w:ascii="Helvetica" w:hAnsi="Helvetica"/>
          <w:rtl w:val="0"/>
          <w:lang w:val="de-DE"/>
        </w:rPr>
        <w:t xml:space="preserve"> </w:t>
      </w: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Every gesture carries emotional weight and a sense of theatre. At the heart of her artistry lies a fascination with contrast: for Lootens, tension and release are the lifeblood of music, the forces that create depth and keep listeners on edge.</w:t>
      </w:r>
    </w:p>
    <w:p>
      <w:pPr>
        <w:pStyle w:val="Standard"/>
        <w:bidi w:val="0"/>
        <w:spacing w:before="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The 2025/26 season brings </w:t>
      </w:r>
      <w:r>
        <w:rPr>
          <w:rFonts w:ascii="Helvetica" w:hAnsi="Helvetica"/>
          <w:rtl w:val="0"/>
          <w:lang w:val="de-DE"/>
        </w:rPr>
        <w:t>major milestones</w:t>
      </w:r>
      <w:r>
        <w:rPr>
          <w:rFonts w:ascii="Helvetica" w:hAnsi="Helvetica"/>
          <w:rtl w:val="0"/>
          <w:lang w:val="en-US"/>
        </w:rPr>
        <w:t xml:space="preserve">, including </w:t>
      </w:r>
      <w:r>
        <w:rPr>
          <w:rFonts w:ascii="Helvetica" w:hAnsi="Helvetica"/>
          <w:rtl w:val="0"/>
          <w:lang w:val="de-DE"/>
        </w:rPr>
        <w:t>her</w:t>
      </w:r>
      <w:r>
        <w:rPr>
          <w:rFonts w:ascii="Helvetica" w:hAnsi="Helvetica"/>
          <w:rtl w:val="0"/>
          <w:lang w:val="en-US"/>
        </w:rPr>
        <w:t xml:space="preserve"> debut at </w:t>
      </w:r>
      <w:r>
        <w:rPr>
          <w:rFonts w:ascii="Helvetica" w:hAnsi="Helvetica"/>
          <w:rtl w:val="0"/>
          <w:lang w:val="de-DE"/>
        </w:rPr>
        <w:t xml:space="preserve">the prestigious </w:t>
      </w:r>
      <w:r>
        <w:rPr>
          <w:rFonts w:ascii="Helvetica" w:hAnsi="Helvetica"/>
          <w:b w:val="1"/>
          <w:bCs w:val="1"/>
          <w:rtl w:val="0"/>
          <w:lang w:val="nl-NL"/>
        </w:rPr>
        <w:t>Concertgebouw</w:t>
      </w:r>
      <w:r>
        <w:rPr>
          <w:rFonts w:ascii="Helvetica" w:hAnsi="Helvetica"/>
          <w:b w:val="1"/>
          <w:bCs w:val="1"/>
          <w:rtl w:val="0"/>
          <w:lang w:val="de-DE"/>
        </w:rPr>
        <w:t xml:space="preserve"> Amsterdam </w:t>
      </w:r>
      <w:r>
        <w:rPr>
          <w:rFonts w:ascii="Helvetica" w:hAnsi="Helvetica"/>
          <w:rtl w:val="0"/>
          <w:lang w:val="de-DE"/>
        </w:rPr>
        <w:t xml:space="preserve">as well as the </w:t>
      </w:r>
      <w:r>
        <w:rPr>
          <w:rFonts w:ascii="Helvetica" w:hAnsi="Helvetica"/>
          <w:b w:val="1"/>
          <w:bCs w:val="1"/>
          <w:rtl w:val="0"/>
          <w:lang w:val="de-DE"/>
        </w:rPr>
        <w:t>F</w:t>
      </w:r>
      <w:r>
        <w:rPr>
          <w:rFonts w:ascii="Helvetica" w:hAnsi="Helvetica"/>
          <w:b w:val="1"/>
          <w:bCs w:val="1"/>
          <w:rtl w:val="0"/>
        </w:rPr>
        <w:t>est</w:t>
      </w:r>
      <w:r>
        <w:rPr>
          <w:rFonts w:ascii="Helvetica" w:hAnsi="Helvetica"/>
          <w:b w:val="1"/>
          <w:bCs w:val="1"/>
          <w:rtl w:val="0"/>
          <w:lang w:val="de-DE"/>
        </w:rPr>
        <w:t>sp</w:t>
      </w:r>
      <w:r>
        <w:rPr>
          <w:rFonts w:ascii="Helvetica" w:hAnsi="Helvetica"/>
          <w:b w:val="1"/>
          <w:bCs w:val="1"/>
          <w:rtl w:val="0"/>
          <w:lang w:val="de-DE"/>
        </w:rPr>
        <w:t xml:space="preserve">iele </w:t>
      </w:r>
      <w:r>
        <w:rPr>
          <w:rFonts w:ascii="Helvetica" w:hAnsi="Helvetica"/>
          <w:b w:val="1"/>
          <w:bCs w:val="1"/>
          <w:rtl w:val="0"/>
          <w:lang w:val="de-DE"/>
        </w:rPr>
        <w:t>M</w:t>
      </w:r>
      <w:r>
        <w:rPr>
          <w:rFonts w:ascii="Helvetica" w:hAnsi="Helvetica"/>
          <w:b w:val="1"/>
          <w:bCs w:val="1"/>
          <w:rtl w:val="0"/>
          <w:lang w:val="de-DE"/>
        </w:rPr>
        <w:t>ecklenburg</w:t>
      </w:r>
      <w:r>
        <w:rPr>
          <w:rFonts w:ascii="Helvetica" w:hAnsi="Helvetica"/>
          <w:b w:val="1"/>
          <w:bCs w:val="1"/>
          <w:rtl w:val="0"/>
          <w:lang w:val="de-DE"/>
        </w:rPr>
        <w:t>-V</w:t>
      </w:r>
      <w:r>
        <w:rPr>
          <w:rFonts w:ascii="Helvetica" w:hAnsi="Helvetica"/>
          <w:b w:val="1"/>
          <w:bCs w:val="1"/>
          <w:rtl w:val="0"/>
          <w:lang w:val="de-DE"/>
        </w:rPr>
        <w:t>orpommern</w:t>
      </w:r>
      <w:r>
        <w:rPr>
          <w:rFonts w:ascii="Helvetica" w:hAnsi="Helvetica"/>
          <w:b w:val="1"/>
          <w:bCs w:val="1"/>
          <w:rtl w:val="0"/>
          <w:lang w:val="de-DE"/>
        </w:rPr>
        <w:t xml:space="preserve"> </w:t>
      </w:r>
      <w:r>
        <w:rPr>
          <w:rFonts w:ascii="Helvetica" w:hAnsi="Helvetica"/>
          <w:rtl w:val="0"/>
        </w:rPr>
        <w:t>, t</w:t>
      </w:r>
      <w:r>
        <w:rPr>
          <w:rFonts w:ascii="Helvetica" w:hAnsi="Helvetica"/>
          <w:rtl w:val="0"/>
          <w:lang w:val="de-DE"/>
        </w:rPr>
        <w:t>hree</w:t>
      </w:r>
      <w:r>
        <w:rPr>
          <w:rFonts w:ascii="Helvetica" w:hAnsi="Helvetica"/>
          <w:rtl w:val="0"/>
          <w:lang w:val="en-US"/>
        </w:rPr>
        <w:t xml:space="preserve"> U.S. tours, and an Australia tour. She also appears as a soloist with the </w:t>
      </w:r>
      <w:r>
        <w:rPr>
          <w:rFonts w:ascii="Helvetica" w:hAnsi="Helvetica"/>
          <w:b w:val="1"/>
          <w:bCs w:val="1"/>
          <w:rtl w:val="0"/>
        </w:rPr>
        <w:t>H</w:t>
      </w:r>
      <w:r>
        <w:rPr>
          <w:rFonts w:ascii="Helvetica" w:hAnsi="Helvetica"/>
          <w:b w:val="1"/>
          <w:bCs w:val="1"/>
          <w:rtl w:val="0"/>
          <w:lang w:val="de-DE"/>
        </w:rPr>
        <w:t>essian State Orchestra Wiesbaden,</w:t>
      </w:r>
      <w:r>
        <w:rPr>
          <w:rFonts w:ascii="Helvetica" w:hAnsi="Helvetica"/>
          <w:rtl w:val="0"/>
          <w:lang w:val="de-DE"/>
        </w:rPr>
        <w:t xml:space="preserve"> </w:t>
      </w:r>
      <w:r>
        <w:rPr>
          <w:rFonts w:ascii="Helvetica" w:hAnsi="Helvetica"/>
          <w:rtl w:val="0"/>
          <w:lang w:val="en-US"/>
        </w:rPr>
        <w:t xml:space="preserve">the </w:t>
      </w:r>
      <w:r>
        <w:rPr>
          <w:rFonts w:ascii="Helvetica" w:hAnsi="Helvetica"/>
          <w:b w:val="1"/>
          <w:bCs w:val="1"/>
          <w:rtl w:val="0"/>
          <w:lang w:val="de-DE"/>
        </w:rPr>
        <w:t>H</w:t>
      </w:r>
      <w:r>
        <w:rPr>
          <w:rFonts w:ascii="Helvetica" w:hAnsi="Helvetica"/>
          <w:b w:val="1"/>
          <w:bCs w:val="1"/>
          <w:rtl w:val="0"/>
          <w:lang w:val="de-DE"/>
        </w:rPr>
        <w:t>eidelberger Sinfoniker</w:t>
      </w:r>
      <w:r>
        <w:rPr>
          <w:rFonts w:ascii="Helvetica" w:hAnsi="Helvetica"/>
          <w:rtl w:val="0"/>
          <w:lang w:val="en-US"/>
        </w:rPr>
        <w:t xml:space="preserve"> and performs Ponce</w:t>
      </w:r>
      <w:r>
        <w:rPr>
          <w:rFonts w:ascii="Helvetica" w:hAnsi="Helvetica" w:hint="default"/>
          <w:rtl w:val="1"/>
        </w:rPr>
        <w:t>’</w:t>
      </w:r>
      <w:r>
        <w:rPr>
          <w:rFonts w:ascii="Helvetica" w:hAnsi="Helvetica"/>
          <w:rtl w:val="0"/>
        </w:rPr>
        <w:t xml:space="preserve">s </w:t>
      </w:r>
      <w:r>
        <w:rPr>
          <w:rFonts w:ascii="Helvetica" w:hAnsi="Helvetica"/>
          <w:i w:val="1"/>
          <w:iCs w:val="1"/>
          <w:rtl w:val="0"/>
          <w:lang w:val="es-ES_tradnl"/>
        </w:rPr>
        <w:t>Concierto del Sur</w:t>
      </w:r>
      <w:r>
        <w:rPr>
          <w:rFonts w:ascii="Helvetica" w:hAnsi="Helvetica"/>
          <w:rtl w:val="0"/>
          <w:lang w:val="en-US"/>
        </w:rPr>
        <w:t xml:space="preserve"> in three concerts with the </w:t>
      </w:r>
      <w:r>
        <w:rPr>
          <w:rFonts w:ascii="Helvetica" w:hAnsi="Helvetica"/>
          <w:b w:val="1"/>
          <w:bCs w:val="1"/>
          <w:rtl w:val="0"/>
          <w:lang w:val="de-DE"/>
        </w:rPr>
        <w:t>Mittels</w:t>
      </w:r>
      <w:r>
        <w:rPr>
          <w:rFonts w:ascii="Helvetica" w:hAnsi="Helvetica" w:hint="default"/>
          <w:b w:val="1"/>
          <w:bCs w:val="1"/>
          <w:rtl w:val="0"/>
        </w:rPr>
        <w:t>ä</w:t>
      </w:r>
      <w:r>
        <w:rPr>
          <w:rFonts w:ascii="Helvetica" w:hAnsi="Helvetica"/>
          <w:b w:val="1"/>
          <w:bCs w:val="1"/>
          <w:rtl w:val="0"/>
          <w:lang w:val="de-DE"/>
        </w:rPr>
        <w:t>chsische Philharmonie</w:t>
      </w:r>
      <w:r>
        <w:rPr>
          <w:rFonts w:ascii="Helvetica" w:hAnsi="Helvetica"/>
          <w:rtl w:val="0"/>
          <w:lang w:val="en-US"/>
        </w:rPr>
        <w:t>. Last season</w:t>
      </w:r>
      <w:r>
        <w:rPr>
          <w:rFonts w:ascii="Helvetica" w:hAnsi="Helvetica"/>
          <w:rtl w:val="0"/>
          <w:lang w:val="de-DE"/>
        </w:rPr>
        <w:t>s</w:t>
      </w:r>
      <w:r>
        <w:rPr>
          <w:rFonts w:ascii="Helvetica" w:hAnsi="Helvetica"/>
          <w:rtl w:val="0"/>
          <w:lang w:val="en-US"/>
        </w:rPr>
        <w:t xml:space="preserve"> featured celebrated appearances at </w:t>
      </w:r>
      <w:r>
        <w:rPr>
          <w:rFonts w:ascii="Helvetica" w:hAnsi="Helvetica"/>
          <w:rtl w:val="0"/>
          <w:lang w:val="de-DE"/>
        </w:rPr>
        <w:t xml:space="preserve">the </w:t>
      </w:r>
      <w:r>
        <w:rPr>
          <w:rFonts w:ascii="Helvetica" w:hAnsi="Helvetica"/>
          <w:b w:val="1"/>
          <w:bCs w:val="1"/>
          <w:rtl w:val="0"/>
          <w:lang w:val="de-DE"/>
        </w:rPr>
        <w:t>Heidelberger Fr</w:t>
      </w:r>
      <w:r>
        <w:rPr>
          <w:rFonts w:ascii="Helvetica" w:hAnsi="Helvetica" w:hint="default"/>
          <w:b w:val="1"/>
          <w:bCs w:val="1"/>
          <w:rtl w:val="0"/>
        </w:rPr>
        <w:t>ü</w:t>
      </w:r>
      <w:r>
        <w:rPr>
          <w:rFonts w:ascii="Helvetica" w:hAnsi="Helvetica"/>
          <w:b w:val="1"/>
          <w:bCs w:val="1"/>
          <w:rtl w:val="0"/>
          <w:lang w:val="de-DE"/>
        </w:rPr>
        <w:t>hling</w:t>
      </w:r>
      <w:r>
        <w:rPr>
          <w:rFonts w:ascii="Helvetica" w:hAnsi="Helvetica"/>
          <w:rtl w:val="0"/>
          <w:lang w:val="en-US"/>
        </w:rPr>
        <w:t xml:space="preserve"> and a show-stopping </w:t>
      </w:r>
      <w:r>
        <w:rPr>
          <w:rFonts w:ascii="Helvetica" w:hAnsi="Helvetica"/>
          <w:i w:val="1"/>
          <w:iCs w:val="1"/>
          <w:rtl w:val="0"/>
          <w:lang w:val="es-ES_tradnl"/>
        </w:rPr>
        <w:t>Concierto de Aranjuez</w:t>
      </w:r>
      <w:r>
        <w:rPr>
          <w:rFonts w:ascii="Helvetica" w:hAnsi="Helvetica"/>
          <w:rtl w:val="0"/>
          <w:lang w:val="en-US"/>
        </w:rPr>
        <w:t xml:space="preserve"> for 5,000 listeners together with the </w:t>
      </w:r>
      <w:r>
        <w:rPr>
          <w:rFonts w:ascii="Helvetica" w:hAnsi="Helvetica"/>
          <w:b w:val="1"/>
          <w:bCs w:val="1"/>
          <w:rtl w:val="0"/>
          <w:lang w:val="pt-PT"/>
        </w:rPr>
        <w:t>German Radio Philharmonic</w:t>
      </w:r>
      <w:r>
        <w:rPr>
          <w:rFonts w:ascii="Helvetica" w:hAnsi="Helvetica"/>
          <w:rtl w:val="0"/>
        </w:rPr>
        <w:t>.</w:t>
      </w:r>
    </w:p>
    <w:p>
      <w:pPr>
        <w:pStyle w:val="Standard"/>
        <w:bidi w:val="0"/>
        <w:spacing w:before="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Her second album </w:t>
      </w:r>
      <w:r>
        <w:rPr>
          <w:rFonts w:ascii="Helvetica" w:hAnsi="Helvetica"/>
          <w:b w:val="1"/>
          <w:bCs w:val="1"/>
          <w:rtl w:val="0"/>
          <w:lang w:val="it-IT"/>
        </w:rPr>
        <w:t>Diabolico</w:t>
      </w:r>
      <w:r>
        <w:rPr>
          <w:rFonts w:ascii="Helvetica" w:hAnsi="Helvetica"/>
          <w:rtl w:val="0"/>
        </w:rPr>
        <w:t xml:space="preserve"> (Na</w:t>
      </w:r>
      <w:r>
        <w:rPr>
          <w:rFonts w:ascii="Helvetica" w:hAnsi="Helvetica" w:hint="default"/>
          <w:rtl w:val="0"/>
          <w:lang w:val="nl-NL"/>
        </w:rPr>
        <w:t>ï</w:t>
      </w:r>
      <w:r>
        <w:rPr>
          <w:rFonts w:ascii="Helvetica" w:hAnsi="Helvetica"/>
          <w:rtl w:val="0"/>
          <w:lang w:val="en-US"/>
        </w:rPr>
        <w:t xml:space="preserve">ve, 2025) follows her acclaimed </w:t>
      </w:r>
      <w:r>
        <w:rPr>
          <w:rFonts w:ascii="Helvetica" w:hAnsi="Helvetica"/>
          <w:b w:val="1"/>
          <w:bCs w:val="1"/>
          <w:rtl w:val="0"/>
        </w:rPr>
        <w:t>Alb</w:t>
      </w:r>
      <w:r>
        <w:rPr>
          <w:rFonts w:ascii="Helvetica" w:hAnsi="Helvetica" w:hint="default"/>
          <w:b w:val="1"/>
          <w:bCs w:val="1"/>
          <w:rtl w:val="0"/>
          <w:lang w:val="fr-FR"/>
        </w:rPr>
        <w:t>é</w:t>
      </w:r>
      <w:r>
        <w:rPr>
          <w:rFonts w:ascii="Helvetica" w:hAnsi="Helvetica"/>
          <w:b w:val="1"/>
          <w:bCs w:val="1"/>
          <w:rtl w:val="0"/>
          <w:lang w:val="it-IT"/>
        </w:rPr>
        <w:t>niz</w:t>
      </w:r>
      <w:r>
        <w:rPr>
          <w:rFonts w:ascii="Helvetica" w:hAnsi="Helvetica"/>
          <w:rtl w:val="0"/>
          <w:lang w:val="en-US"/>
        </w:rPr>
        <w:t xml:space="preserve"> debut and was selected by </w:t>
      </w:r>
      <w:r>
        <w:rPr>
          <w:rFonts w:ascii="Helvetica" w:hAnsi="Helvetica"/>
          <w:b w:val="1"/>
          <w:bCs w:val="1"/>
          <w:rtl w:val="0"/>
          <w:lang w:val="it-IT"/>
        </w:rPr>
        <w:t>Apple Music</w:t>
      </w:r>
      <w:r>
        <w:rPr>
          <w:rFonts w:ascii="Helvetica" w:hAnsi="Helvetica"/>
          <w:rtl w:val="0"/>
          <w:lang w:val="en-US"/>
        </w:rPr>
        <w:t xml:space="preserve"> as one of its Albums of the Month, spen</w:t>
      </w:r>
      <w:r>
        <w:rPr>
          <w:rFonts w:ascii="Helvetica" w:hAnsi="Helvetica"/>
          <w:rtl w:val="0"/>
          <w:lang w:val="de-DE"/>
        </w:rPr>
        <w:t xml:space="preserve">ding </w:t>
      </w:r>
      <w:r>
        <w:rPr>
          <w:rFonts w:ascii="Helvetica" w:hAnsi="Helvetica"/>
          <w:rtl w:val="0"/>
          <w:lang w:val="en-US"/>
        </w:rPr>
        <w:t xml:space="preserve">weeks in </w:t>
      </w:r>
      <w:r>
        <w:rPr>
          <w:rFonts w:ascii="Helvetica" w:hAnsi="Helvetica"/>
          <w:b w:val="1"/>
          <w:bCs w:val="1"/>
          <w:rtl w:val="0"/>
          <w:lang w:val="en-US"/>
        </w:rPr>
        <w:t>Apple Music Classical`s</w:t>
      </w:r>
      <w:r>
        <w:rPr>
          <w:rFonts w:ascii="Helvetica" w:hAnsi="Helvetica"/>
          <w:rtl w:val="0"/>
          <w:lang w:val="en-US"/>
        </w:rPr>
        <w:t xml:space="preserve"> top charts</w:t>
      </w:r>
      <w:r>
        <w:rPr>
          <w:rFonts w:ascii="Helvetica" w:hAnsi="Helvetica"/>
          <w:rtl w:val="0"/>
          <w:lang w:val="de-DE"/>
        </w:rPr>
        <w:t>.</w:t>
      </w:r>
      <w:r>
        <w:rPr>
          <w:rFonts w:ascii="Helvetica" w:hAnsi="Helvetica"/>
          <w:rtl w:val="0"/>
        </w:rPr>
        <w:t xml:space="preserve"> </w:t>
      </w:r>
      <w:r>
        <w:rPr>
          <w:rFonts w:ascii="Helvetica" w:hAnsi="Helvetica"/>
          <w:rtl w:val="0"/>
          <w:lang w:val="de-DE"/>
        </w:rPr>
        <w:t xml:space="preserve">The </w:t>
      </w:r>
      <w:r>
        <w:rPr>
          <w:rFonts w:ascii="Helvetica" w:hAnsi="Helvetica"/>
          <w:b w:val="1"/>
          <w:bCs w:val="1"/>
          <w:rtl w:val="0"/>
          <w:lang w:val="en-US"/>
        </w:rPr>
        <w:t>Gramophone</w:t>
      </w:r>
      <w:r>
        <w:rPr>
          <w:rFonts w:ascii="Helvetica" w:hAnsi="Helvetica"/>
          <w:rtl w:val="0"/>
          <w:lang w:val="de-DE"/>
        </w:rPr>
        <w:t xml:space="preserve"> praises </w:t>
      </w:r>
      <w:r>
        <w:rPr>
          <w:rFonts w:ascii="Helvetica" w:hAnsi="Helvetica"/>
          <w:rtl w:val="0"/>
          <w:lang w:val="en-US"/>
        </w:rPr>
        <w:t>her exceptional command of the instrument</w:t>
      </w:r>
      <w:r>
        <w:rPr>
          <w:rFonts w:ascii="Helvetica" w:hAnsi="Helvetica"/>
          <w:rtl w:val="0"/>
          <w:lang w:val="de-DE"/>
        </w:rPr>
        <w:t xml:space="preserve"> and </w:t>
      </w:r>
      <w:r>
        <w:rPr>
          <w:rFonts w:ascii="Helvetica" w:hAnsi="Helvetica"/>
          <w:rtl w:val="0"/>
          <w:lang w:val="en-US"/>
        </w:rPr>
        <w:t>her refined sense for colour, contrast</w:t>
      </w:r>
      <w:r>
        <w:rPr>
          <w:rFonts w:ascii="Helvetica" w:hAnsi="Helvetica"/>
          <w:rtl w:val="0"/>
          <w:lang w:val="de-DE"/>
        </w:rPr>
        <w:t xml:space="preserve"> and</w:t>
      </w:r>
      <w:r>
        <w:rPr>
          <w:rFonts w:ascii="Helvetica" w:hAnsi="Helvetica"/>
          <w:rtl w:val="0"/>
        </w:rPr>
        <w:t xml:space="preserve"> </w:t>
      </w:r>
      <w:r>
        <w:rPr>
          <w:rFonts w:ascii="Helvetica" w:hAnsi="Helvetica"/>
          <w:rtl w:val="0"/>
          <w:lang w:val="de-DE"/>
        </w:rPr>
        <w:t>h</w:t>
      </w:r>
      <w:r>
        <w:rPr>
          <w:rFonts w:ascii="Helvetica" w:hAnsi="Helvetica"/>
          <w:rtl w:val="0"/>
          <w:lang w:val="en-US"/>
        </w:rPr>
        <w:t>er capacity for pure theatre</w:t>
      </w:r>
      <w:r>
        <w:rPr>
          <w:rFonts w:ascii="Helvetica" w:hAnsi="Helvetica"/>
          <w:rtl w:val="0"/>
          <w:lang w:val="de-DE"/>
        </w:rPr>
        <w:t xml:space="preserve"> </w:t>
      </w:r>
      <w:r>
        <w:rPr>
          <w:rFonts w:ascii="Helvetica" w:hAnsi="Helvetica"/>
          <w:rtl w:val="0"/>
          <w:lang w:val="en-US"/>
        </w:rPr>
        <w:t xml:space="preserve">and drama across </w:t>
      </w:r>
      <w:r>
        <w:rPr>
          <w:rFonts w:ascii="Helvetica" w:hAnsi="Helvetica"/>
          <w:rtl w:val="0"/>
          <w:lang w:val="de-DE"/>
        </w:rPr>
        <w:t xml:space="preserve">all the </w:t>
      </w:r>
      <w:r>
        <w:rPr>
          <w:rFonts w:ascii="Helvetica" w:hAnsi="Helvetica"/>
          <w:rtl w:val="0"/>
          <w:lang w:val="en-US"/>
        </w:rPr>
        <w:t xml:space="preserve">works, calling the album a compelling and darkly fascinating recital. </w:t>
      </w: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magazine highlights in particular her layered, mature interpretation of Rochberg</w:t>
      </w:r>
      <w:r>
        <w:rPr>
          <w:rFonts w:ascii="Helvetica" w:hAnsi="Helvetica" w:hint="default"/>
          <w:rtl w:val="1"/>
        </w:rPr>
        <w:t>’</w:t>
      </w:r>
      <w:r>
        <w:rPr>
          <w:rFonts w:ascii="Helvetica" w:hAnsi="Helvetica"/>
          <w:rtl w:val="0"/>
        </w:rPr>
        <w:t xml:space="preserve">s </w:t>
      </w:r>
      <w:r>
        <w:rPr>
          <w:rFonts w:ascii="Helvetica" w:hAnsi="Helvetica"/>
          <w:i w:val="1"/>
          <w:iCs w:val="1"/>
          <w:rtl w:val="0"/>
          <w:lang w:val="en-US"/>
        </w:rPr>
        <w:t>Caprice Variations</w:t>
      </w:r>
      <w:r>
        <w:rPr>
          <w:rFonts w:ascii="Helvetica" w:hAnsi="Helvetica"/>
          <w:rtl w:val="0"/>
          <w:lang w:val="en-US"/>
        </w:rPr>
        <w:t xml:space="preserve">, revealing </w:t>
      </w:r>
      <w:r>
        <w:rPr>
          <w:rFonts w:ascii="Helvetica" w:hAnsi="Helvetica" w:hint="default"/>
          <w:rtl w:val="1"/>
          <w:lang w:val="ar-SA" w:bidi="ar-SA"/>
        </w:rPr>
        <w:t>“</w:t>
      </w:r>
      <w:r>
        <w:rPr>
          <w:rFonts w:ascii="Helvetica" w:hAnsi="Helvetica"/>
          <w:rtl w:val="0"/>
          <w:lang w:val="en-US"/>
        </w:rPr>
        <w:t>the Lisztian tension between the facile and the profound.</w:t>
      </w:r>
      <w:r>
        <w:rPr>
          <w:rFonts w:ascii="Helvetica" w:hAnsi="Helvetica" w:hint="default"/>
          <w:rtl w:val="0"/>
        </w:rPr>
        <w:t>”</w:t>
      </w:r>
      <w:r>
        <w:rPr>
          <w:rFonts w:ascii="Helvetica" w:hAnsi="Helvetica"/>
          <w:rtl w:val="0"/>
          <w:lang w:val="de-DE"/>
        </w:rPr>
        <w:t>Lootens</w:t>
      </w:r>
      <w:r>
        <w:rPr>
          <w:rFonts w:ascii="Helvetica" w:hAnsi="Helvetica" w:hint="default"/>
          <w:rtl w:val="0"/>
          <w:lang w:val="de-DE"/>
        </w:rPr>
        <w:t>´</w:t>
      </w:r>
      <w:r>
        <w:rPr>
          <w:rFonts w:ascii="Helvetica" w:hAnsi="Helvetica"/>
          <w:rtl w:val="0"/>
          <w:lang w:val="en-US"/>
        </w:rPr>
        <w:t xml:space="preserve"> debut recording </w:t>
      </w:r>
      <w:r>
        <w:rPr>
          <w:rFonts w:ascii="Helvetica" w:hAnsi="Helvetica"/>
          <w:b w:val="1"/>
          <w:bCs w:val="1"/>
          <w:rtl w:val="0"/>
          <w:lang w:val="de-DE"/>
        </w:rPr>
        <w:t>Alb</w:t>
      </w:r>
      <w:r>
        <w:rPr>
          <w:rFonts w:ascii="Helvetica" w:hAnsi="Helvetica" w:hint="default"/>
          <w:b w:val="1"/>
          <w:bCs w:val="1"/>
          <w:rtl w:val="0"/>
          <w:lang w:val="de-DE"/>
        </w:rPr>
        <w:t>é</w:t>
      </w:r>
      <w:r>
        <w:rPr>
          <w:rFonts w:ascii="Helvetica" w:hAnsi="Helvetica"/>
          <w:b w:val="1"/>
          <w:bCs w:val="1"/>
          <w:rtl w:val="0"/>
          <w:lang w:val="de-DE"/>
        </w:rPr>
        <w:t>niz</w:t>
      </w:r>
      <w:r>
        <w:rPr>
          <w:rFonts w:ascii="Helvetica" w:hAnsi="Helvetica"/>
          <w:rtl w:val="0"/>
          <w:lang w:val="de-DE"/>
        </w:rPr>
        <w:t xml:space="preserve"> (CAVI/Deutsche Grammophon GmbH, 2023) </w:t>
      </w:r>
      <w:r>
        <w:rPr>
          <w:rFonts w:ascii="Helvetica" w:hAnsi="Helvetica"/>
          <w:rtl w:val="0"/>
          <w:lang w:val="en-US"/>
        </w:rPr>
        <w:t xml:space="preserve">was hailed by the </w:t>
      </w:r>
      <w:r>
        <w:rPr>
          <w:rFonts w:ascii="Helvetica" w:hAnsi="Helvetica"/>
          <w:b w:val="1"/>
          <w:bCs w:val="1"/>
          <w:rtl w:val="0"/>
          <w:lang w:val="en-US"/>
        </w:rPr>
        <w:t>American Record Guide</w:t>
      </w:r>
      <w:r>
        <w:rPr>
          <w:rFonts w:ascii="Helvetica" w:hAnsi="Helvetica"/>
          <w:rtl w:val="0"/>
          <w:lang w:val="en-US"/>
        </w:rPr>
        <w:t xml:space="preserve"> as </w:t>
      </w:r>
      <w:r>
        <w:rPr>
          <w:rFonts w:ascii="Helvetica" w:hAnsi="Helvetica" w:hint="default"/>
          <w:rtl w:val="1"/>
          <w:lang w:val="ar-SA" w:bidi="ar-SA"/>
        </w:rPr>
        <w:t>“</w:t>
      </w:r>
      <w:r>
        <w:rPr>
          <w:rFonts w:ascii="Helvetica" w:hAnsi="Helvetica"/>
          <w:rtl w:val="0"/>
          <w:lang w:val="en-US"/>
        </w:rPr>
        <w:t>one of the finest interpretations of the composer ever captured.</w:t>
      </w:r>
      <w:r>
        <w:rPr>
          <w:rFonts w:ascii="Helvetica" w:hAnsi="Helvetica" w:hint="default"/>
          <w:rtl w:val="0"/>
        </w:rPr>
        <w:t>”</w:t>
      </w:r>
    </w:p>
    <w:p>
      <w:pPr>
        <w:pStyle w:val="Standard"/>
        <w:bidi w:val="0"/>
        <w:spacing w:before="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Among her honors are the First Prize and </w:t>
      </w:r>
      <w:r>
        <w:rPr>
          <w:rFonts w:ascii="Helvetica" w:hAnsi="Helvetica"/>
          <w:rtl w:val="0"/>
          <w:lang w:val="de-DE"/>
        </w:rPr>
        <w:t xml:space="preserve">the </w:t>
      </w:r>
      <w:r>
        <w:rPr>
          <w:rFonts w:ascii="Helvetica" w:hAnsi="Helvetica"/>
          <w:rtl w:val="0"/>
          <w:lang w:val="en-US"/>
        </w:rPr>
        <w:t xml:space="preserve">Special Prize at the 2022 </w:t>
      </w:r>
      <w:r>
        <w:rPr>
          <w:rFonts w:ascii="Helvetica" w:hAnsi="Helvetica"/>
          <w:b w:val="1"/>
          <w:bCs w:val="1"/>
          <w:rtl w:val="0"/>
        </w:rPr>
        <w:t>Andr</w:t>
      </w:r>
      <w:r>
        <w:rPr>
          <w:rFonts w:ascii="Helvetica" w:hAnsi="Helvetica" w:hint="default"/>
          <w:b w:val="1"/>
          <w:bCs w:val="1"/>
          <w:rtl w:val="0"/>
          <w:lang w:val="fr-FR"/>
        </w:rPr>
        <w:t>é</w:t>
      </w:r>
      <w:r>
        <w:rPr>
          <w:rFonts w:ascii="Helvetica" w:hAnsi="Helvetica"/>
          <w:b w:val="1"/>
          <w:bCs w:val="1"/>
          <w:rtl w:val="0"/>
          <w:lang w:val="it-IT"/>
        </w:rPr>
        <w:t>s Segovia International Competition</w:t>
      </w:r>
      <w:r>
        <w:rPr>
          <w:rFonts w:ascii="Helvetica" w:hAnsi="Helvetica"/>
          <w:rtl w:val="0"/>
          <w:lang w:val="en-US"/>
        </w:rPr>
        <w:t xml:space="preserve">, one of the most important </w:t>
      </w:r>
      <w:r>
        <w:rPr>
          <w:rFonts w:ascii="Helvetica" w:hAnsi="Helvetica"/>
          <w:rtl w:val="0"/>
          <w:lang w:val="de-DE"/>
        </w:rPr>
        <w:t xml:space="preserve">guitar competitions </w:t>
      </w:r>
      <w:r>
        <w:rPr>
          <w:rFonts w:ascii="Helvetica" w:hAnsi="Helvetica"/>
          <w:rtl w:val="0"/>
          <w:lang w:val="en-US"/>
        </w:rPr>
        <w:t xml:space="preserve">in the world. She also received a scholarship and </w:t>
      </w:r>
      <w:r>
        <w:rPr>
          <w:rFonts w:ascii="Helvetica" w:hAnsi="Helvetica"/>
          <w:rtl w:val="0"/>
          <w:lang w:val="de-DE"/>
        </w:rPr>
        <w:t xml:space="preserve">the </w:t>
      </w:r>
      <w:r>
        <w:rPr>
          <w:rFonts w:ascii="Helvetica" w:hAnsi="Helvetica"/>
          <w:rtl w:val="0"/>
          <w:lang w:val="en-US"/>
        </w:rPr>
        <w:t xml:space="preserve">Special Prize from the </w:t>
      </w:r>
      <w:r>
        <w:rPr>
          <w:rFonts w:ascii="Helvetica" w:hAnsi="Helvetica"/>
          <w:b w:val="1"/>
          <w:bCs w:val="1"/>
          <w:rtl w:val="0"/>
          <w:lang w:val="de-DE"/>
        </w:rPr>
        <w:t>Deutsche Stiftung Musikleben</w:t>
      </w:r>
      <w:r>
        <w:rPr>
          <w:rFonts w:ascii="Helvetica" w:hAnsi="Helvetica"/>
          <w:rtl w:val="0"/>
          <w:lang w:val="en-US"/>
        </w:rPr>
        <w:t xml:space="preserve"> at the </w:t>
      </w:r>
      <w:r>
        <w:rPr>
          <w:rFonts w:ascii="Helvetica" w:hAnsi="Helvetica"/>
          <w:b w:val="1"/>
          <w:bCs w:val="1"/>
          <w:rtl w:val="0"/>
          <w:lang w:val="en-US"/>
        </w:rPr>
        <w:t>German Music Competition</w:t>
      </w:r>
      <w:r>
        <w:rPr>
          <w:rFonts w:ascii="Helvetica" w:hAnsi="Helvetica"/>
          <w:rtl w:val="0"/>
          <w:lang w:val="en-US"/>
        </w:rPr>
        <w:t xml:space="preserve">, and was awarded the </w:t>
      </w:r>
      <w:r>
        <w:rPr>
          <w:rFonts w:ascii="Helvetica" w:hAnsi="Helvetica"/>
          <w:b w:val="1"/>
          <w:bCs w:val="1"/>
          <w:rtl w:val="0"/>
          <w:lang w:val="en-US"/>
        </w:rPr>
        <w:t>Bavarian Award for the Advancement of the Arts</w:t>
      </w:r>
      <w:r>
        <w:rPr>
          <w:rFonts w:ascii="Helvetica" w:hAnsi="Helvetica"/>
          <w:rtl w:val="0"/>
        </w:rPr>
        <w:t>.</w:t>
      </w:r>
    </w:p>
    <w:p>
      <w:pPr>
        <w:pStyle w:val="Standard"/>
        <w:bidi w:val="0"/>
        <w:spacing w:before="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Fonts w:ascii="Helvetica" w:cs="Helvetica" w:hAnsi="Helvetica" w:eastAsia="Helvetica"/>
          <w:rtl w:val="0"/>
        </w:rPr>
      </w:pPr>
      <w:r>
        <w:rPr>
          <w:rFonts w:ascii="Helvetica" w:hAnsi="Helvetica"/>
          <w:rtl w:val="0"/>
          <w:lang w:val="en-US"/>
        </w:rPr>
        <w:t>Laura began her studies with Professor Franz Hal</w:t>
      </w:r>
      <w:r>
        <w:rPr>
          <w:rFonts w:ascii="Helvetica" w:hAnsi="Helvetica" w:hint="default"/>
          <w:rtl w:val="0"/>
        </w:rPr>
        <w:t>á</w:t>
      </w:r>
      <w:r>
        <w:rPr>
          <w:rFonts w:ascii="Helvetica" w:hAnsi="Helvetica"/>
          <w:rtl w:val="0"/>
        </w:rPr>
        <w:t>sz</w:t>
      </w:r>
      <w:r>
        <w:rPr>
          <w:rFonts w:ascii="Helvetica" w:hAnsi="Helvetica"/>
          <w:rtl w:val="0"/>
          <w:lang w:val="de-DE"/>
        </w:rPr>
        <w:t xml:space="preserve"> </w:t>
      </w:r>
      <w:r>
        <w:rPr>
          <w:rFonts w:ascii="Helvetica" w:hAnsi="Helvetica"/>
          <w:rtl w:val="0"/>
          <w:lang w:val="en-US"/>
        </w:rPr>
        <w:t xml:space="preserve">at the age of </w:t>
      </w:r>
      <w:r>
        <w:rPr>
          <w:rFonts w:ascii="Helvetica" w:hAnsi="Helvetica"/>
          <w:rtl w:val="0"/>
          <w:lang w:val="de-DE"/>
        </w:rPr>
        <w:t>fourteen</w:t>
      </w:r>
      <w:r>
        <w:rPr>
          <w:rFonts w:ascii="Helvetica" w:hAnsi="Helvetica"/>
          <w:rtl w:val="0"/>
          <w:lang w:val="en-US"/>
        </w:rPr>
        <w:t xml:space="preserve">. Only one year later, she started her Bachelor's degree as one of the youngest students ever at the </w:t>
      </w:r>
      <w:r>
        <w:rPr>
          <w:rFonts w:ascii="Helvetica" w:hAnsi="Helvetica"/>
          <w:b w:val="1"/>
          <w:bCs w:val="1"/>
          <w:rtl w:val="0"/>
          <w:lang w:val="en-US"/>
        </w:rPr>
        <w:t>University of Music and Performing Arts Munich</w:t>
      </w:r>
      <w:r>
        <w:rPr>
          <w:rFonts w:ascii="Helvetica" w:hAnsi="Helvetica"/>
          <w:rtl w:val="0"/>
        </w:rPr>
        <w:t>.</w:t>
      </w:r>
      <w:r>
        <w:rPr>
          <w:rFonts w:ascii="Helvetica" w:hAnsi="Helvetica"/>
          <w:rtl w:val="0"/>
          <w:lang w:val="de-DE"/>
        </w:rPr>
        <w:t xml:space="preserve"> A</w:t>
      </w:r>
      <w:r>
        <w:rPr>
          <w:rFonts w:ascii="Helvetica" w:hAnsi="Helvetica"/>
          <w:rtl w:val="0"/>
          <w:lang w:val="en-US"/>
        </w:rPr>
        <w:t>fter earning her Master</w:t>
      </w:r>
      <w:r>
        <w:rPr>
          <w:rFonts w:ascii="Helvetica" w:hAnsi="Helvetica" w:hint="default"/>
          <w:rtl w:val="1"/>
        </w:rPr>
        <w:t>’</w:t>
      </w:r>
      <w:r>
        <w:rPr>
          <w:rFonts w:ascii="Helvetica" w:hAnsi="Helvetica"/>
          <w:rtl w:val="0"/>
        </w:rPr>
        <w:t xml:space="preserve">s </w:t>
      </w:r>
      <w:r>
        <w:rPr>
          <w:rFonts w:ascii="Helvetica" w:hAnsi="Helvetica"/>
          <w:rtl w:val="0"/>
          <w:lang w:val="de-DE"/>
        </w:rPr>
        <w:t xml:space="preserve">degree </w:t>
      </w:r>
      <w:r>
        <w:rPr>
          <w:rFonts w:ascii="Helvetica" w:hAnsi="Helvetica"/>
          <w:rtl w:val="0"/>
          <w:lang w:val="en-US"/>
        </w:rPr>
        <w:t>with distinction</w:t>
      </w:r>
      <w:r>
        <w:rPr>
          <w:rFonts w:ascii="Helvetica" w:hAnsi="Helvetica"/>
          <w:rtl w:val="0"/>
          <w:lang w:val="de-DE"/>
        </w:rPr>
        <w:t xml:space="preserve">, she </w:t>
      </w:r>
      <w:r>
        <w:rPr>
          <w:rFonts w:ascii="Helvetica" w:hAnsi="Helvetica"/>
          <w:rtl w:val="0"/>
          <w:lang w:val="en-US"/>
        </w:rPr>
        <w:t xml:space="preserve">joined </w:t>
      </w:r>
      <w:r>
        <w:rPr>
          <w:rFonts w:ascii="Helvetica" w:hAnsi="Helvetica"/>
          <w:rtl w:val="0"/>
          <w:lang w:val="de-DE"/>
        </w:rPr>
        <w:t>the</w:t>
      </w:r>
      <w:r>
        <w:rPr>
          <w:rFonts w:ascii="Helvetica" w:hAnsi="Helvetica"/>
          <w:rtl w:val="0"/>
          <w:lang w:val="en-US"/>
        </w:rPr>
        <w:t xml:space="preserve"> university</w:t>
      </w:r>
      <w:r>
        <w:rPr>
          <w:rFonts w:ascii="Helvetica" w:hAnsi="Helvetica" w:hint="default"/>
          <w:rtl w:val="1"/>
        </w:rPr>
        <w:t>’</w:t>
      </w:r>
      <w:r>
        <w:rPr>
          <w:rFonts w:ascii="Helvetica" w:hAnsi="Helvetica"/>
          <w:rtl w:val="0"/>
          <w:lang w:val="en-US"/>
        </w:rPr>
        <w:t xml:space="preserve">s faculty at just twenty-two. </w:t>
      </w:r>
    </w:p>
    <w:p>
      <w:pPr>
        <w:pStyle w:val="Standard"/>
        <w:bidi w:val="0"/>
        <w:spacing w:before="0" w:line="240" w:lineRule="auto"/>
        <w:ind w:left="0" w:right="0" w:firstLine="0"/>
        <w:jc w:val="left"/>
        <w:rPr>
          <w:rFonts w:ascii="Helvetica" w:cs="Helvetica" w:hAnsi="Helvetica" w:eastAsia="Helvetica"/>
          <w:rtl w:val="0"/>
        </w:rPr>
      </w:pPr>
    </w:p>
    <w:p>
      <w:pPr>
        <w:pStyle w:val="Standard"/>
        <w:bidi w:val="0"/>
        <w:spacing w:before="0" w:line="240" w:lineRule="auto"/>
        <w:ind w:left="0" w:right="0" w:firstLine="0"/>
        <w:jc w:val="left"/>
        <w:rPr>
          <w:rtl w:val="0"/>
        </w:rPr>
      </w:pPr>
      <w:r>
        <w:rPr>
          <w:rFonts w:ascii="Helvetica" w:hAnsi="Helvetica"/>
          <w:rtl w:val="0"/>
          <w:lang w:val="de-DE"/>
        </w:rPr>
        <w:t xml:space="preserve">Laura Lootens </w:t>
      </w:r>
      <w:r>
        <w:rPr>
          <w:rFonts w:ascii="Helvetica" w:hAnsi="Helvetica"/>
          <w:rtl w:val="0"/>
          <w:lang w:val="en-US"/>
        </w:rPr>
        <w:t>continues to captivate audiences with a musical imagination that is as daring as it is refined.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